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50" w:rsidRDefault="00DE7D50">
      <w:pPr>
        <w:pStyle w:val="Normal1"/>
        <w:jc w:val="center"/>
        <w:rPr>
          <w:rFonts w:ascii="Arial" w:hAnsi="Arial" w:cs="Arial"/>
          <w:sz w:val="18"/>
          <w:szCs w:val="18"/>
        </w:rPr>
      </w:pPr>
    </w:p>
    <w:p w:rsidR="00DE7D50" w:rsidRDefault="00DE7D50">
      <w:pPr>
        <w:pStyle w:val="Normal1"/>
        <w:jc w:val="center"/>
        <w:rPr>
          <w:rFonts w:ascii="Arial" w:hAnsi="Arial" w:cs="Arial"/>
          <w:sz w:val="18"/>
          <w:szCs w:val="18"/>
        </w:rPr>
      </w:pPr>
    </w:p>
    <w:p w:rsidR="00DE7D50" w:rsidRDefault="00DE7D50">
      <w:pPr>
        <w:pStyle w:val="Normal1"/>
        <w:jc w:val="center"/>
        <w:rPr>
          <w:rFonts w:ascii="Arial" w:hAnsi="Arial" w:cs="Arial"/>
          <w:sz w:val="18"/>
          <w:szCs w:val="18"/>
        </w:rPr>
      </w:pPr>
    </w:p>
    <w:p w:rsidR="00DE7D50" w:rsidRPr="007C4BD7" w:rsidRDefault="00DE7D50" w:rsidP="00BD70B1">
      <w:pPr>
        <w:pStyle w:val="Normal1"/>
        <w:ind w:firstLine="54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7C4BD7">
        <w:rPr>
          <w:rFonts w:ascii="StobiSerif Regular" w:hAnsi="StobiSerif Regular" w:cs="StobiSerif Regular"/>
          <w:sz w:val="22"/>
          <w:szCs w:val="22"/>
          <w:lang w:val="ru-RU"/>
        </w:rPr>
        <w:t>Секторот за инспекциски надзор  во областа на социјалната заштита и заштита на децата при Министерството за труд и социјална политика, преку</w:t>
      </w:r>
      <w:r w:rsidRPr="007C4BD7">
        <w:rPr>
          <w:rFonts w:ascii="StobiSerif Regular" w:hAnsi="StobiSerif Regular" w:cs="StobiSerif"/>
          <w:sz w:val="22"/>
          <w:szCs w:val="22"/>
          <w:lang w:val="ru-RU"/>
        </w:rPr>
        <w:t xml:space="preserve"> </w:t>
      </w:r>
      <w:r w:rsidRPr="007C4BD7">
        <w:rPr>
          <w:rFonts w:ascii="StobiSerif Regular" w:hAnsi="StobiSerif Regular" w:cs="StobiSerif Regular"/>
          <w:sz w:val="22"/>
          <w:szCs w:val="22"/>
          <w:lang w:val="ru-RU"/>
        </w:rPr>
        <w:t xml:space="preserve">инспекторите за социјална заштита </w:t>
      </w: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>Никола Димитровски со</w:t>
      </w:r>
      <w:r w:rsidRPr="007C4BD7">
        <w:rPr>
          <w:rFonts w:ascii="StobiSerif Regular" w:hAnsi="StobiSerif Regular" w:cs="StobiSerif Regular"/>
          <w:sz w:val="22"/>
          <w:szCs w:val="22"/>
          <w:lang w:val="ru-RU"/>
        </w:rPr>
        <w:t xml:space="preserve"> службена легитимација број </w:t>
      </w:r>
      <w:r>
        <w:rPr>
          <w:rFonts w:ascii="StobiSerif Regular" w:hAnsi="StobiSerif Regular" w:cs="StobiSerif Regular"/>
          <w:sz w:val="22"/>
          <w:szCs w:val="22"/>
          <w:lang w:val="mk-MK"/>
        </w:rPr>
        <w:t>28-0003</w:t>
      </w: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 xml:space="preserve">  и Зорица Цветковска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 w:rsidRPr="007C4BD7">
        <w:rPr>
          <w:rFonts w:ascii="StobiSerif Regular" w:hAnsi="StobiSerif Regular" w:cs="StobiSerif Regular"/>
          <w:sz w:val="22"/>
          <w:szCs w:val="22"/>
          <w:lang w:val="ru-RU"/>
        </w:rPr>
        <w:t xml:space="preserve">со службена легитимација број </w:t>
      </w: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 xml:space="preserve">28-0007 </w:t>
      </w:r>
      <w:r w:rsidRPr="007C4BD7">
        <w:rPr>
          <w:rFonts w:ascii="StobiSerif Regular" w:hAnsi="StobiSerif Regular" w:cs="StobiSerif Regular"/>
          <w:sz w:val="22"/>
          <w:szCs w:val="22"/>
          <w:lang w:val="ru-RU"/>
        </w:rPr>
        <w:t xml:space="preserve">изврши редовен инспекциски надзор над субјектот на инспекциски надзор ЈУ </w:t>
      </w: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 xml:space="preserve">Меѓуопштински центар </w:t>
      </w:r>
      <w:r w:rsidRPr="007C4BD7">
        <w:rPr>
          <w:rFonts w:ascii="StobiSerif Regular" w:hAnsi="StobiSerif Regular" w:cs="StobiSerif Regular"/>
          <w:sz w:val="22"/>
          <w:szCs w:val="22"/>
          <w:lang w:val="ru-RU"/>
        </w:rPr>
        <w:t xml:space="preserve">за социјална работа </w:t>
      </w: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>Свети Николе</w:t>
      </w:r>
      <w:r w:rsidRPr="007C4BD7">
        <w:rPr>
          <w:rFonts w:ascii="StobiSerif Regular" w:hAnsi="StobiSerif Regular" w:cs="StobiSerif Regular"/>
          <w:sz w:val="22"/>
          <w:szCs w:val="22"/>
          <w:lang w:val="ru-RU"/>
        </w:rPr>
        <w:t>, со седиште на у</w:t>
      </w:r>
      <w:r w:rsidRPr="007C4BD7">
        <w:rPr>
          <w:rFonts w:ascii="StobiSerif Regular" w:hAnsi="StobiSerif Regular"/>
          <w:sz w:val="22"/>
          <w:szCs w:val="22"/>
          <w:lang w:val="ru-RU"/>
        </w:rPr>
        <w:t>л.</w:t>
      </w:r>
      <w:r w:rsidRPr="003D276F">
        <w:rPr>
          <w:rFonts w:ascii="StobiSerif Regular" w:hAnsi="StobiSerif Regular"/>
          <w:sz w:val="22"/>
          <w:szCs w:val="22"/>
          <w:lang w:val="mk-MK"/>
        </w:rPr>
        <w:t>,,Вељко Влаховиќ,,</w:t>
      </w:r>
      <w:r w:rsidRPr="007C4BD7">
        <w:rPr>
          <w:rFonts w:ascii="StobiSerif Regular" w:hAnsi="StobiSerif Regular"/>
          <w:sz w:val="22"/>
          <w:szCs w:val="22"/>
          <w:lang w:val="ru-RU"/>
        </w:rPr>
        <w:t xml:space="preserve"> бр.</w:t>
      </w:r>
      <w:r w:rsidRPr="003D276F">
        <w:rPr>
          <w:rFonts w:ascii="StobiSerif Regular" w:hAnsi="StobiSerif Regular"/>
          <w:sz w:val="22"/>
          <w:szCs w:val="22"/>
          <w:lang w:val="mk-MK"/>
        </w:rPr>
        <w:t>38-а</w:t>
      </w:r>
      <w:r w:rsidRPr="007C4BD7">
        <w:rPr>
          <w:rFonts w:ascii="StobiSerif Regular" w:hAnsi="StobiSerif Regular" w:cs="StobiSerif Regular"/>
          <w:sz w:val="22"/>
          <w:szCs w:val="22"/>
          <w:lang w:val="ru-RU"/>
        </w:rPr>
        <w:t xml:space="preserve">, застапуван од </w:t>
      </w: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 xml:space="preserve">ВД </w:t>
      </w:r>
      <w:r w:rsidRPr="007C4BD7">
        <w:rPr>
          <w:rFonts w:ascii="StobiSerif Regular" w:hAnsi="StobiSerif Regular" w:cs="StobiSerif Regular"/>
          <w:sz w:val="22"/>
          <w:szCs w:val="22"/>
          <w:lang w:val="ru-RU"/>
        </w:rPr>
        <w:t xml:space="preserve">Директорот 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Катерина Сенева Конева, </w:t>
      </w:r>
      <w:r w:rsidRPr="007C4BD7">
        <w:rPr>
          <w:rFonts w:ascii="StobiSerif Regular" w:hAnsi="StobiSerif Regular" w:cs="StobiSerif Regular"/>
          <w:sz w:val="22"/>
          <w:szCs w:val="22"/>
          <w:lang w:val="ru-RU"/>
        </w:rPr>
        <w:t>со Записник ИП1 број 16</w:t>
      </w: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>-113</w:t>
      </w:r>
      <w:r w:rsidRPr="007C4BD7">
        <w:rPr>
          <w:rFonts w:ascii="StobiSerif Regular" w:hAnsi="StobiSerif Regular" w:cs="StobiSerif Regular"/>
          <w:sz w:val="22"/>
          <w:szCs w:val="22"/>
          <w:lang w:val="ru-RU"/>
        </w:rPr>
        <w:t xml:space="preserve"> од </w:t>
      </w: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 xml:space="preserve">22.02.2023 година </w:t>
      </w:r>
      <w:r w:rsidRPr="007C4BD7">
        <w:rPr>
          <w:rFonts w:ascii="StobiSerif Regular" w:hAnsi="StobiSerif Regular" w:cs="StobiSerif Regular"/>
          <w:sz w:val="22"/>
          <w:szCs w:val="22"/>
          <w:lang w:val="ru-RU"/>
        </w:rPr>
        <w:t xml:space="preserve">ја утврди фактичката состојба и врз основа на член 338 од </w:t>
      </w:r>
      <w:r w:rsidRPr="007C4BD7">
        <w:rPr>
          <w:rFonts w:ascii="StobiSerif Regular" w:hAnsi="StobiSerif Regular" w:cs="Arial"/>
          <w:sz w:val="22"/>
          <w:szCs w:val="22"/>
          <w:lang w:val="ru-RU"/>
        </w:rPr>
        <w:t xml:space="preserve">Законот за социјалната заштита („Службен весник на Република Северна Македонија,, број 104/2019, 146/2019, 275/2019, 302/2020, 311/2020, 163/2021, 294/2021, </w:t>
      </w:r>
      <w:r w:rsidRPr="007C4BD7">
        <w:rPr>
          <w:rFonts w:ascii="StobiSerif Regular" w:hAnsi="StobiSerif Regular"/>
          <w:sz w:val="22"/>
          <w:szCs w:val="22"/>
          <w:lang w:val="ru-RU"/>
        </w:rPr>
        <w:t>99/22 и 236/22)</w:t>
      </w:r>
      <w:r w:rsidRPr="007C4BD7">
        <w:rPr>
          <w:rFonts w:ascii="StobiSerif Regular" w:hAnsi="StobiSerif Regular" w:cs="Arial"/>
          <w:sz w:val="22"/>
          <w:szCs w:val="22"/>
          <w:lang w:val="ru-RU"/>
        </w:rPr>
        <w:t>, (во натамошниот текст: Законот)</w:t>
      </w:r>
      <w:r w:rsidRPr="007C4BD7">
        <w:rPr>
          <w:rFonts w:ascii="StobiSerif Regular" w:hAnsi="StobiSerif Regular" w:cs="StobiSerif Regular"/>
          <w:sz w:val="22"/>
          <w:szCs w:val="22"/>
          <w:lang w:val="ru-RU"/>
        </w:rPr>
        <w:t xml:space="preserve"> го донесе следното</w:t>
      </w:r>
    </w:p>
    <w:p w:rsidR="00DE7D50" w:rsidRPr="003D276F" w:rsidRDefault="00DE7D50">
      <w:pPr>
        <w:pStyle w:val="Normal1"/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DE7D50" w:rsidRPr="007C4BD7" w:rsidRDefault="00DE7D50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sz w:val="22"/>
          <w:szCs w:val="22"/>
          <w:lang w:val="ru-RU"/>
        </w:rPr>
      </w:pPr>
      <w:r w:rsidRPr="007C4BD7">
        <w:rPr>
          <w:rFonts w:ascii="StobiSerif Regular" w:hAnsi="StobiSerif Regular" w:cs="StobiSerif Regular"/>
          <w:b/>
          <w:sz w:val="22"/>
          <w:szCs w:val="22"/>
          <w:lang w:val="ru-RU"/>
        </w:rPr>
        <w:t>Р   Е   Ш   Е   Н   И   Е</w:t>
      </w:r>
    </w:p>
    <w:p w:rsidR="00DE7D50" w:rsidRPr="003D276F" w:rsidRDefault="00DE7D50" w:rsidP="00451FE7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</w:p>
    <w:p w:rsidR="00DE7D50" w:rsidRPr="003D276F" w:rsidRDefault="00DE7D50" w:rsidP="00451FE7">
      <w:pPr>
        <w:pStyle w:val="Normal1"/>
        <w:ind w:firstLine="540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  <w:r w:rsidRPr="007C4BD7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Се наредува на </w:t>
      </w: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 xml:space="preserve">Катерина Сенева Конева ВД </w:t>
      </w:r>
      <w:r w:rsidRPr="007C4BD7">
        <w:rPr>
          <w:rFonts w:ascii="StobiSerif Regular" w:hAnsi="StobiSerif Regular" w:cs="StobiSerif Regular"/>
          <w:sz w:val="22"/>
          <w:szCs w:val="22"/>
          <w:lang w:val="ru-RU"/>
        </w:rPr>
        <w:t>Директо</w:t>
      </w:r>
      <w:r w:rsidRPr="007C4BD7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р на </w:t>
      </w:r>
      <w:r w:rsidRPr="003D276F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ЈУ </w:t>
      </w: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 xml:space="preserve">Меѓуопштински центар </w:t>
      </w:r>
      <w:r w:rsidRPr="007C4BD7">
        <w:rPr>
          <w:rFonts w:ascii="StobiSerif Regular" w:hAnsi="StobiSerif Regular" w:cs="StobiSerif Regular"/>
          <w:sz w:val="22"/>
          <w:szCs w:val="22"/>
          <w:lang w:val="ru-RU"/>
        </w:rPr>
        <w:t xml:space="preserve">за социјална работа </w:t>
      </w: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>Свети Николе</w:t>
      </w:r>
      <w:r w:rsidRPr="007C4BD7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(во натамошниот текст: Центарот), за отстранување на констатираните недостатоци и неправилности во примената на Законот за социјалната заштита,</w:t>
      </w:r>
      <w:r w:rsidRPr="007C4BD7">
        <w:rPr>
          <w:rFonts w:ascii="StobiSerif Regular" w:hAnsi="StobiSerif Regular" w:cs="Arial"/>
          <w:sz w:val="22"/>
          <w:szCs w:val="22"/>
          <w:lang w:val="ru-RU"/>
        </w:rPr>
        <w:t xml:space="preserve"> Законот за семејството („Службен весник на Република Македонија” број 80/92, 09/96, 38/2004, 33/2006, 84/2008, 67/2010, 156/2010, 39/2012, 44/2012, 38/2014, 115/2014, 104/2015, 150/2015 и „Службен весник на Република Северна Македонија,, бр.53/2021), </w:t>
      </w:r>
      <w:r w:rsidRPr="007C4BD7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подзаконските, општите, поединечните и другите акти донесени врз н</w:t>
      </w:r>
      <w:r w:rsidRPr="003D276F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ивна</w:t>
      </w:r>
      <w:r w:rsidRPr="007C4BD7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основа, да ги преземе следните мерки во роковите и од страна на одговорното лице:</w:t>
      </w:r>
    </w:p>
    <w:p w:rsidR="00DE7D50" w:rsidRPr="003D276F" w:rsidRDefault="00DE7D50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</w:p>
    <w:p w:rsidR="00DE7D50" w:rsidRPr="007C4BD7" w:rsidRDefault="00DE7D50" w:rsidP="00C52B20">
      <w:pPr>
        <w:pStyle w:val="Normal1"/>
        <w:spacing w:before="200" w:after="10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7C4BD7">
        <w:rPr>
          <w:rFonts w:ascii="StobiSerif Regular" w:hAnsi="StobiSerif Regular"/>
          <w:color w:val="000000"/>
          <w:sz w:val="22"/>
          <w:szCs w:val="22"/>
          <w:lang w:val="ru-RU"/>
        </w:rPr>
        <w:t>1.</w:t>
      </w:r>
      <w:r w:rsidRPr="007C4BD7">
        <w:rPr>
          <w:rFonts w:ascii="StobiSerif Regular" w:hAnsi="StobiSerif Regular"/>
          <w:sz w:val="22"/>
          <w:szCs w:val="22"/>
          <w:lang w:val="ru-RU"/>
        </w:rPr>
        <w:t xml:space="preserve"> Центарот да изврши преиспитување на предметите на потенцијалните посвоители,</w:t>
      </w:r>
      <w:r w:rsidRPr="007C4BD7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при што во целост да ја</w:t>
      </w:r>
      <w:r w:rsidRPr="007C4BD7">
        <w:rPr>
          <w:rFonts w:ascii="StobiSerif Regular" w:hAnsi="StobiSerif Regular"/>
          <w:sz w:val="22"/>
          <w:szCs w:val="22"/>
          <w:lang w:val="ru-RU"/>
        </w:rPr>
        <w:t xml:space="preserve"> утврди подобноста и мотивите за посвојување на истите со вршење на непосреден увид во домот каде што живеат,согласно</w:t>
      </w:r>
      <w:r w:rsidRPr="00C52B2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7C4BD7">
        <w:rPr>
          <w:rFonts w:ascii="StobiSerif Regular" w:hAnsi="StobiSerif Regular"/>
          <w:sz w:val="22"/>
          <w:szCs w:val="22"/>
          <w:lang w:val="ru-RU"/>
        </w:rPr>
        <w:t>член 14став 1,член 100 а став 5 алинеја4,одЗаконот за семејството и член 6 од Правилникот за поблиските критериуми и начинот на избор на посвоител по електронски пат (,,Службенвесник на Република Македонија,, бр. 60/2012).</w:t>
      </w:r>
    </w:p>
    <w:p w:rsidR="00DE7D50" w:rsidRPr="003D276F" w:rsidRDefault="00DE7D50" w:rsidP="00C52B20">
      <w:pPr>
        <w:pStyle w:val="normal0"/>
        <w:spacing w:before="200" w:after="100" w:line="240" w:lineRule="auto"/>
        <w:jc w:val="both"/>
        <w:rPr>
          <w:b/>
          <w:color w:val="000000"/>
        </w:rPr>
      </w:pPr>
      <w:r w:rsidRPr="003D276F">
        <w:rPr>
          <w:b/>
          <w:color w:val="000000"/>
        </w:rPr>
        <w:t xml:space="preserve"> Рокот за извршување на изречената инспекциска мерка изнесува </w:t>
      </w:r>
      <w:r>
        <w:rPr>
          <w:b/>
          <w:color w:val="000000"/>
        </w:rPr>
        <w:t>30</w:t>
      </w:r>
      <w:r w:rsidRPr="003D276F">
        <w:rPr>
          <w:b/>
          <w:color w:val="000000"/>
        </w:rPr>
        <w:t xml:space="preserve"> дена од приемот на решението и постојано.</w:t>
      </w:r>
    </w:p>
    <w:p w:rsidR="00DE7D50" w:rsidRPr="007C4BD7" w:rsidRDefault="00DE7D50" w:rsidP="006E7D62">
      <w:pPr>
        <w:pStyle w:val="Normal1"/>
        <w:ind w:firstLine="720"/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</w:pPr>
    </w:p>
    <w:p w:rsidR="00DE7D50" w:rsidRPr="003D276F" w:rsidRDefault="00DE7D50" w:rsidP="00E52CFB">
      <w:pPr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</w:pPr>
      <w:r w:rsidRPr="007C4BD7">
        <w:rPr>
          <w:rFonts w:ascii="StobiSerif Regular" w:hAnsi="StobiSerif Regular"/>
          <w:sz w:val="22"/>
          <w:szCs w:val="22"/>
          <w:lang w:val="ru-RU"/>
        </w:rPr>
        <w:t>2.</w:t>
      </w:r>
      <w:r>
        <w:rPr>
          <w:rFonts w:ascii="StobiSerif Regular" w:hAnsi="StobiSerif Regular"/>
          <w:sz w:val="22"/>
          <w:szCs w:val="22"/>
          <w:lang w:val="mk-MK"/>
        </w:rPr>
        <w:t>Центарот да изврши преиспитување на предметите на потенцијалните посвоители и при</w:t>
      </w:r>
      <w:r w:rsidRPr="003D276F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утврден </w:t>
      </w:r>
      <w:r w:rsidRPr="003D276F">
        <w:rPr>
          <w:rFonts w:ascii="StobiSerif Regular" w:hAnsi="StobiSerif Regular"/>
          <w:sz w:val="22"/>
          <w:szCs w:val="22"/>
          <w:lang w:val="mk-MK"/>
        </w:rPr>
        <w:t>соодветен доказ</w:t>
      </w:r>
      <w:r w:rsidRPr="007C4BD7">
        <w:rPr>
          <w:rFonts w:ascii="StobiSerif Regular" w:hAnsi="StobiSerif Regular"/>
          <w:sz w:val="22"/>
          <w:szCs w:val="22"/>
          <w:lang w:val="ru-RU"/>
        </w:rPr>
        <w:t xml:space="preserve"> за настаната промена во условите за засновање на посвојување на потенцијалните посвоители, </w:t>
      </w:r>
      <w:r w:rsidRPr="003D276F">
        <w:rPr>
          <w:rFonts w:ascii="StobiSerif Regular" w:hAnsi="StobiSerif Regular"/>
          <w:sz w:val="22"/>
          <w:szCs w:val="22"/>
          <w:lang w:val="mk-MK"/>
        </w:rPr>
        <w:t>да изврши внесување на промената во</w:t>
      </w:r>
      <w:r w:rsidRPr="007C4BD7">
        <w:rPr>
          <w:rFonts w:ascii="StobiSerif Regular" w:hAnsi="StobiSerif Regular"/>
          <w:sz w:val="22"/>
          <w:szCs w:val="22"/>
          <w:lang w:val="ru-RU"/>
        </w:rPr>
        <w:t xml:space="preserve"> програмата </w:t>
      </w:r>
      <w:r w:rsidRPr="007C4BD7">
        <w:rPr>
          <w:rFonts w:ascii="StobiSerif Regular" w:hAnsi="StobiSerif Regular" w:cs="StobiSerif Regular"/>
          <w:sz w:val="22"/>
          <w:szCs w:val="22"/>
          <w:lang w:val="ru-RU"/>
        </w:rPr>
        <w:t>за избор на најсоодветен посвоител што се води по електронски пат</w:t>
      </w:r>
      <w:r w:rsidRPr="007C4BD7">
        <w:rPr>
          <w:rFonts w:ascii="StobiSerif Regular" w:hAnsi="StobiSerif Regular"/>
          <w:sz w:val="22"/>
          <w:szCs w:val="22"/>
          <w:lang w:val="ru-RU"/>
        </w:rPr>
        <w:t xml:space="preserve"> во Центарот</w:t>
      </w:r>
      <w:r w:rsidRPr="003D276F">
        <w:rPr>
          <w:rFonts w:ascii="StobiSerif Regular" w:hAnsi="StobiSerif Regular"/>
          <w:sz w:val="22"/>
          <w:szCs w:val="22"/>
          <w:lang w:val="mk-MK"/>
        </w:rPr>
        <w:t>, веднаш за тоа да ја извести Комисијата за засновање на посвојување и да и го препрати оригиналот на документот врз основа на кој е извшена промената</w:t>
      </w:r>
      <w:r w:rsidRPr="007C4BD7">
        <w:rPr>
          <w:rFonts w:ascii="StobiSerif Regular" w:hAnsi="StobiSerif Regular"/>
          <w:sz w:val="22"/>
          <w:szCs w:val="22"/>
          <w:lang w:val="ru-RU"/>
        </w:rPr>
        <w:t>, согласно</w:t>
      </w:r>
      <w:r w:rsidRPr="003D276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7C4BD7">
        <w:rPr>
          <w:rFonts w:ascii="StobiSerif Regular" w:hAnsi="StobiSerif Regular"/>
          <w:sz w:val="22"/>
          <w:szCs w:val="22"/>
          <w:lang w:val="ru-RU"/>
        </w:rPr>
        <w:t>член 104-з став 5 и 6 од Законот за семејството</w:t>
      </w:r>
    </w:p>
    <w:p w:rsidR="00DE7D50" w:rsidRPr="003D276F" w:rsidRDefault="00DE7D50" w:rsidP="00E52CFB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3D276F"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>Рокот за извршување на изречена</w:t>
      </w:r>
      <w:r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>та инспекциска мерка изнесува 30</w:t>
      </w:r>
      <w:r w:rsidRPr="003D276F"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 xml:space="preserve"> дена од приемот на решението и постојано.</w:t>
      </w:r>
    </w:p>
    <w:p w:rsidR="00DE7D50" w:rsidRPr="003D276F" w:rsidRDefault="00DE7D50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</w:p>
    <w:p w:rsidR="00DE7D50" w:rsidRPr="003D276F" w:rsidRDefault="00DE7D50">
      <w:pPr>
        <w:pStyle w:val="Normal1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D276F">
        <w:rPr>
          <w:rFonts w:ascii="StobiSerif Regular" w:hAnsi="StobiSerif Regular"/>
          <w:sz w:val="22"/>
          <w:szCs w:val="22"/>
          <w:lang w:val="mk-MK"/>
        </w:rPr>
        <w:t>3.</w:t>
      </w:r>
      <w:r w:rsidRPr="003D276F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Раководното или друго овластено лице во установата за социјална заштита е должен веднаш по истекот на рокот за извршување на инспекциските мерки, а најдоцна </w:t>
      </w:r>
      <w:r w:rsidRPr="003D276F"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>во рок од три дена</w:t>
      </w:r>
      <w:r w:rsidRPr="003D276F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писмено да ги извести инспекторите дали се извршени инспекциските мерки, согласно член 334 став 4 од Законот. </w:t>
      </w:r>
    </w:p>
    <w:p w:rsidR="00DE7D50" w:rsidRPr="003D276F" w:rsidRDefault="00DE7D50">
      <w:pPr>
        <w:pStyle w:val="Normal1"/>
        <w:ind w:left="90" w:firstLine="630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</w:p>
    <w:p w:rsidR="00DE7D50" w:rsidRPr="003D276F" w:rsidRDefault="00DE7D50">
      <w:pPr>
        <w:pStyle w:val="Normal1"/>
        <w:spacing w:after="200" w:line="276" w:lineRule="auto"/>
        <w:ind w:left="90" w:firstLine="630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  <w:r w:rsidRPr="003D276F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Жалбата изјавена против ова решение, не го одлага неговото извршување.</w:t>
      </w:r>
    </w:p>
    <w:p w:rsidR="00DE7D50" w:rsidRPr="003D276F" w:rsidRDefault="00DE7D50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</w:t>
      </w:r>
    </w:p>
    <w:p w:rsidR="00DE7D50" w:rsidRPr="003D276F" w:rsidRDefault="00DE7D50">
      <w:pPr>
        <w:pStyle w:val="Normal1"/>
        <w:tabs>
          <w:tab w:val="left" w:pos="9486"/>
        </w:tabs>
        <w:ind w:right="126"/>
        <w:jc w:val="center"/>
        <w:rPr>
          <w:rFonts w:ascii="StobiSerif Regular" w:hAnsi="StobiSerif Regular"/>
          <w:sz w:val="22"/>
          <w:szCs w:val="22"/>
          <w:lang w:val="mk-MK"/>
        </w:rPr>
      </w:pPr>
      <w:r w:rsidRPr="003D276F">
        <w:rPr>
          <w:rFonts w:ascii="StobiSerif Regular" w:hAnsi="StobiSerif Regular" w:cs="StobiSerif Regular"/>
          <w:b/>
          <w:sz w:val="22"/>
          <w:szCs w:val="22"/>
          <w:lang w:val="mk-MK"/>
        </w:rPr>
        <w:t>О б р а з л о ж е н и е</w:t>
      </w:r>
    </w:p>
    <w:p w:rsidR="00DE7D50" w:rsidRPr="003D276F" w:rsidRDefault="00DE7D50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DE7D50" w:rsidRPr="003D276F" w:rsidRDefault="00DE7D50">
      <w:pPr>
        <w:pStyle w:val="Normal1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 xml:space="preserve">  </w:t>
      </w: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</w:t>
      </w:r>
      <w:r w:rsidRPr="007C4BD7">
        <w:rPr>
          <w:rFonts w:ascii="StobiSerif Regular" w:hAnsi="StobiSerif Regular" w:cs="StobiSerif Regular"/>
          <w:sz w:val="22"/>
          <w:szCs w:val="22"/>
          <w:lang w:val="ru-RU"/>
        </w:rPr>
        <w:t>1</w:t>
      </w: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 xml:space="preserve"> од Законот за социјалната заштита, </w:t>
      </w:r>
      <w:r w:rsidRPr="003D276F">
        <w:rPr>
          <w:rFonts w:ascii="StobiSerif Regular" w:hAnsi="StobiSerif Regular" w:cs="StobiSerif"/>
          <w:sz w:val="22"/>
          <w:szCs w:val="22"/>
          <w:lang w:val="mk-MK"/>
        </w:rPr>
        <w:t xml:space="preserve"> </w:t>
      </w: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>преку инспекторите за социјална заштита Никола Димитровски со</w:t>
      </w:r>
      <w:r w:rsidRPr="007C4BD7">
        <w:rPr>
          <w:rFonts w:ascii="StobiSerif Regular" w:hAnsi="StobiSerif Regular" w:cs="StobiSerif Regular"/>
          <w:sz w:val="22"/>
          <w:szCs w:val="22"/>
          <w:lang w:val="ru-RU"/>
        </w:rPr>
        <w:t xml:space="preserve"> службена легитимација број </w:t>
      </w:r>
      <w:r>
        <w:rPr>
          <w:rFonts w:ascii="StobiSerif Regular" w:hAnsi="StobiSerif Regular" w:cs="StobiSerif Regular"/>
          <w:sz w:val="22"/>
          <w:szCs w:val="22"/>
          <w:lang w:val="mk-MK"/>
        </w:rPr>
        <w:t>28-0003</w:t>
      </w: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 xml:space="preserve">  и Зорица Цветковска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 w:rsidRPr="007C4BD7">
        <w:rPr>
          <w:rFonts w:ascii="StobiSerif Regular" w:hAnsi="StobiSerif Regular" w:cs="StobiSerif Regular"/>
          <w:sz w:val="22"/>
          <w:szCs w:val="22"/>
          <w:lang w:val="ru-RU"/>
        </w:rPr>
        <w:t xml:space="preserve">со службена легитимација број </w:t>
      </w: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>28-0007, изврши редовен инспекциски надзор над субјектот на инспекциски надзор</w:t>
      </w:r>
      <w:r w:rsidRPr="007C4BD7">
        <w:rPr>
          <w:rFonts w:ascii="StobiSerif Regular" w:hAnsi="StobiSerif Regular" w:cs="StobiSerif Regular"/>
          <w:sz w:val="22"/>
          <w:szCs w:val="22"/>
          <w:lang w:val="ru-RU"/>
        </w:rPr>
        <w:t xml:space="preserve"> ЈУ </w:t>
      </w: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 xml:space="preserve">Меѓуопштински центар </w:t>
      </w:r>
      <w:r w:rsidRPr="007C4BD7">
        <w:rPr>
          <w:rFonts w:ascii="StobiSerif Regular" w:hAnsi="StobiSerif Regular" w:cs="StobiSerif Regular"/>
          <w:sz w:val="22"/>
          <w:szCs w:val="22"/>
          <w:lang w:val="ru-RU"/>
        </w:rPr>
        <w:t xml:space="preserve">за социјална работа </w:t>
      </w: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>Свети Николе</w:t>
      </w:r>
      <w:r w:rsidRPr="007C4BD7">
        <w:rPr>
          <w:rFonts w:ascii="StobiSerif Regular" w:hAnsi="StobiSerif Regular" w:cs="StobiSerif Regular"/>
          <w:sz w:val="22"/>
          <w:szCs w:val="22"/>
          <w:lang w:val="ru-RU"/>
        </w:rPr>
        <w:t>, со седиште на у</w:t>
      </w:r>
      <w:r w:rsidRPr="007C4BD7">
        <w:rPr>
          <w:rFonts w:ascii="StobiSerif Regular" w:hAnsi="StobiSerif Regular"/>
          <w:sz w:val="22"/>
          <w:szCs w:val="22"/>
          <w:lang w:val="ru-RU"/>
        </w:rPr>
        <w:t>л.</w:t>
      </w:r>
      <w:r w:rsidRPr="003D276F">
        <w:rPr>
          <w:rFonts w:ascii="StobiSerif Regular" w:hAnsi="StobiSerif Regular"/>
          <w:sz w:val="22"/>
          <w:szCs w:val="22"/>
          <w:lang w:val="mk-MK"/>
        </w:rPr>
        <w:t>,,Вељко Влаховиќ,,</w:t>
      </w:r>
      <w:r w:rsidRPr="007C4BD7">
        <w:rPr>
          <w:rFonts w:ascii="StobiSerif Regular" w:hAnsi="StobiSerif Regular"/>
          <w:sz w:val="22"/>
          <w:szCs w:val="22"/>
          <w:lang w:val="ru-RU"/>
        </w:rPr>
        <w:t xml:space="preserve"> бр.</w:t>
      </w:r>
      <w:r w:rsidRPr="003D276F">
        <w:rPr>
          <w:rFonts w:ascii="StobiSerif Regular" w:hAnsi="StobiSerif Regular"/>
          <w:sz w:val="22"/>
          <w:szCs w:val="22"/>
          <w:lang w:val="mk-MK"/>
        </w:rPr>
        <w:t>38-а</w:t>
      </w:r>
      <w:r w:rsidRPr="007C4BD7">
        <w:rPr>
          <w:rFonts w:ascii="StobiSerif Regular" w:hAnsi="StobiSerif Regular" w:cs="StobiSerif Regular"/>
          <w:sz w:val="22"/>
          <w:szCs w:val="22"/>
          <w:lang w:val="ru-RU"/>
        </w:rPr>
        <w:t xml:space="preserve">, застапуван од </w:t>
      </w: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 xml:space="preserve">ВД </w:t>
      </w:r>
      <w:r w:rsidRPr="007C4BD7">
        <w:rPr>
          <w:rFonts w:ascii="StobiSerif Regular" w:hAnsi="StobiSerif Regular" w:cs="StobiSerif Regular"/>
          <w:sz w:val="22"/>
          <w:szCs w:val="22"/>
          <w:lang w:val="ru-RU"/>
        </w:rPr>
        <w:t xml:space="preserve">Директорот </w:t>
      </w: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 xml:space="preserve">Катерина Сенева Конева </w:t>
      </w:r>
      <w:r w:rsidRPr="007C4BD7">
        <w:rPr>
          <w:rFonts w:ascii="StobiSerif Regular" w:hAnsi="StobiSerif Regular" w:cs="StobiSerif Regular"/>
          <w:sz w:val="22"/>
          <w:szCs w:val="22"/>
          <w:lang w:val="ru-RU"/>
        </w:rPr>
        <w:t>и со</w:t>
      </w: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>стави</w:t>
      </w:r>
      <w:r w:rsidRPr="007C4BD7">
        <w:rPr>
          <w:rFonts w:ascii="StobiSerif Regular" w:hAnsi="StobiSerif Regular" w:cs="StobiSerif Regular"/>
          <w:sz w:val="22"/>
          <w:szCs w:val="22"/>
          <w:lang w:val="ru-RU"/>
        </w:rPr>
        <w:t xml:space="preserve"> Записник ИП1 број 16</w:t>
      </w: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>-113</w:t>
      </w:r>
      <w:r w:rsidRPr="007C4BD7">
        <w:rPr>
          <w:rFonts w:ascii="StobiSerif Regular" w:hAnsi="StobiSerif Regular" w:cs="StobiSerif Regular"/>
          <w:sz w:val="22"/>
          <w:szCs w:val="22"/>
          <w:lang w:val="ru-RU"/>
        </w:rPr>
        <w:t xml:space="preserve"> од </w:t>
      </w: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 xml:space="preserve">22.02.2023 година, во кој се констатирани недостатоци и неправилности во постапката за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засновање на посвојување.</w:t>
      </w:r>
    </w:p>
    <w:p w:rsidR="00DE7D50" w:rsidRPr="003D276F" w:rsidRDefault="00DE7D50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  <w:r w:rsidRPr="003D276F">
        <w:rPr>
          <w:rFonts w:ascii="StobiSerif Regular" w:hAnsi="StobiSerif Regular"/>
          <w:color w:val="000000"/>
          <w:sz w:val="22"/>
          <w:szCs w:val="22"/>
          <w:lang w:val="mk-MK"/>
        </w:rPr>
        <w:tab/>
        <w:t>  </w:t>
      </w:r>
      <w:r w:rsidRPr="003D276F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За отстранување на утврдените недостатоци и неправилности изречени се инспекциски мерки  и определен е рок за постапување.              </w:t>
      </w:r>
    </w:p>
    <w:p w:rsidR="00DE7D50" w:rsidRPr="003D276F" w:rsidRDefault="00DE7D50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DE7D50" w:rsidRPr="003D276F" w:rsidRDefault="00DE7D50" w:rsidP="00F940C6">
      <w:pPr>
        <w:pStyle w:val="Normal1"/>
        <w:tabs>
          <w:tab w:val="left" w:pos="567"/>
        </w:tabs>
        <w:spacing w:before="200" w:after="100"/>
        <w:ind w:left="567" w:firstLine="180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  <w:r w:rsidRPr="003D276F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Врз основа на изнесеното се одлучи како во диспозитивот на ова решение.</w:t>
      </w:r>
    </w:p>
    <w:p w:rsidR="00DE7D50" w:rsidRPr="003D276F" w:rsidRDefault="00DE7D50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D276F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Правна поука: </w:t>
      </w: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DE7D50" w:rsidRPr="003D276F" w:rsidRDefault="00DE7D50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DE7D50" w:rsidRPr="003D276F" w:rsidRDefault="00DE7D50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DE7D50" w:rsidRPr="003D276F" w:rsidRDefault="00DE7D50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</w:t>
      </w:r>
      <w:r>
        <w:rPr>
          <w:rFonts w:ascii="StobiSerif Regular" w:hAnsi="StobiSerif Regular" w:cs="StobiSerif Regular"/>
          <w:sz w:val="22"/>
          <w:szCs w:val="22"/>
          <w:lang w:val="mk-MK"/>
        </w:rPr>
        <w:t>то</w:t>
      </w: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 xml:space="preserve"> за труд и социјална политика 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на ден 22.02.2023 година </w:t>
      </w: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>под ИП1 број 16-</w:t>
      </w:r>
      <w:r>
        <w:rPr>
          <w:rFonts w:ascii="StobiSerif Regular" w:hAnsi="StobiSerif Regular" w:cs="StobiSerif Regular"/>
          <w:sz w:val="22"/>
          <w:szCs w:val="22"/>
          <w:lang w:val="mk-MK"/>
        </w:rPr>
        <w:t>113.</w:t>
      </w:r>
    </w:p>
    <w:p w:rsidR="00DE7D50" w:rsidRPr="003D276F" w:rsidRDefault="00DE7D50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           </w:t>
      </w:r>
    </w:p>
    <w:p w:rsidR="00DE7D50" w:rsidRPr="003D276F" w:rsidRDefault="00DE7D50">
      <w:pPr>
        <w:pStyle w:val="Normal1"/>
        <w:ind w:left="43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DE7D50" w:rsidRPr="003D276F" w:rsidRDefault="00DE7D50" w:rsidP="004B0785">
      <w:pPr>
        <w:pStyle w:val="Normal1"/>
        <w:ind w:left="360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Инспектори за социјална заштита:            </w:t>
      </w:r>
      <w:r w:rsidRPr="003D276F">
        <w:rPr>
          <w:rFonts w:ascii="StobiSerif Regular" w:hAnsi="StobiSerif Regular" w:cs="StobiSerif Regular"/>
          <w:b/>
          <w:sz w:val="22"/>
          <w:szCs w:val="22"/>
          <w:lang w:val="mk-MK"/>
        </w:rPr>
        <w:tab/>
      </w:r>
      <w:r w:rsidRPr="003D276F">
        <w:rPr>
          <w:rFonts w:ascii="StobiSerif Regular" w:hAnsi="StobiSerif Regular" w:cs="StobiSerif Regular"/>
          <w:b/>
          <w:sz w:val="22"/>
          <w:szCs w:val="22"/>
          <w:lang w:val="mk-MK"/>
        </w:rPr>
        <w:tab/>
      </w:r>
      <w:r w:rsidRPr="003D276F">
        <w:rPr>
          <w:rFonts w:ascii="StobiSerif Regular" w:hAnsi="StobiSerif Regular" w:cs="StobiSerif Regular"/>
          <w:b/>
          <w:sz w:val="22"/>
          <w:szCs w:val="22"/>
          <w:lang w:val="mk-MK"/>
        </w:rPr>
        <w:tab/>
        <w:t>Никола Димитровски</w:t>
      </w:r>
      <w:r w:rsidRPr="003D276F">
        <w:rPr>
          <w:rFonts w:ascii="StobiSerif Regular" w:hAnsi="StobiSerif Regular" w:cs="StobiSerif Regular"/>
          <w:b/>
          <w:sz w:val="22"/>
          <w:szCs w:val="22"/>
          <w:lang w:val="mk-MK"/>
        </w:rPr>
        <w:tab/>
        <w:t xml:space="preserve">                </w:t>
      </w:r>
    </w:p>
    <w:p w:rsidR="00DE7D50" w:rsidRPr="003D276F" w:rsidRDefault="00DE7D50" w:rsidP="00EE646E">
      <w:pPr>
        <w:pStyle w:val="Normal1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3D276F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                                                                     </w:t>
      </w:r>
      <w:bookmarkStart w:id="0" w:name="_GoBack"/>
      <w:bookmarkEnd w:id="0"/>
      <w:r w:rsidRPr="003D276F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Pr="007C4BD7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</w:t>
      </w:r>
      <w:r w:rsidRPr="003D276F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StobiSerif Regular"/>
          <w:b/>
          <w:sz w:val="22"/>
          <w:szCs w:val="22"/>
          <w:lang w:val="mk-MK"/>
        </w:rPr>
        <w:t>Зорица Цветковска</w:t>
      </w:r>
    </w:p>
    <w:sectPr w:rsidR="00DE7D50" w:rsidRPr="003D276F" w:rsidSect="00103B0B">
      <w:footerReference w:type="even" r:id="rId6"/>
      <w:footerReference w:type="default" r:id="rId7"/>
      <w:pgSz w:w="11906" w:h="16838"/>
      <w:pgMar w:top="719" w:right="1106" w:bottom="1440" w:left="1260" w:header="720" w:footer="720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D50" w:rsidRDefault="00DE7D50" w:rsidP="00103B0B">
      <w:r>
        <w:separator/>
      </w:r>
    </w:p>
  </w:endnote>
  <w:endnote w:type="continuationSeparator" w:id="0">
    <w:p w:rsidR="00DE7D50" w:rsidRDefault="00DE7D50" w:rsidP="00103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oppi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erif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D50" w:rsidRDefault="00DE7D5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D50" w:rsidRDefault="00DE7D50" w:rsidP="002C3084">
    <w:pPr>
      <w:pStyle w:val="Normal1"/>
      <w:tabs>
        <w:tab w:val="right" w:pos="9180"/>
      </w:tabs>
      <w:ind w:right="360"/>
      <w:rPr>
        <w:color w:val="000000"/>
      </w:rPr>
    </w:pPr>
    <w:r>
      <w:rPr>
        <w:noProof/>
        <w:lang w:val="mk-MK" w:eastAsia="mk-MK"/>
      </w:rPr>
      <w:pict>
        <v:rect id="Rectangle 1" o:spid="_x0000_s2049" style="position:absolute;margin-left:444.65pt;margin-top:0;width:16.35pt;height:14.45pt;z-index:2516602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">
          <v:stroke startarrowwidth="narrow" startarrowlength="short" endarrowwidth="narrow" endarrowlength="short"/>
          <v:textbox inset="2.53958mm,1.2694mm,2.53958mm,1.2694mm">
            <w:txbxContent>
              <w:p w:rsidR="00DE7D50" w:rsidRDefault="00DE7D50">
                <w:pPr>
                  <w:textDirection w:val="btLr"/>
                </w:pPr>
                <w:r>
                  <w:rPr>
                    <w:rFonts w:ascii="Arial" w:hAnsi="Arial" w:cs="Arial"/>
                    <w:color w:val="000000"/>
                  </w:rPr>
                  <w:t>PAGE 4</w:t>
                </w:r>
              </w:p>
              <w:p w:rsidR="00DE7D50" w:rsidRDefault="00DE7D50">
                <w:pPr>
                  <w:textDirection w:val="btLr"/>
                </w:pP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D50" w:rsidRDefault="00DE7D50" w:rsidP="00103B0B">
      <w:r>
        <w:separator/>
      </w:r>
    </w:p>
  </w:footnote>
  <w:footnote w:type="continuationSeparator" w:id="0">
    <w:p w:rsidR="00DE7D50" w:rsidRDefault="00DE7D50" w:rsidP="00103B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B0B"/>
    <w:rsid w:val="00013532"/>
    <w:rsid w:val="00014A23"/>
    <w:rsid w:val="000170DE"/>
    <w:rsid w:val="00031807"/>
    <w:rsid w:val="00037CE6"/>
    <w:rsid w:val="00042035"/>
    <w:rsid w:val="00044389"/>
    <w:rsid w:val="000A0F87"/>
    <w:rsid w:val="000A5B6D"/>
    <w:rsid w:val="000B79F1"/>
    <w:rsid w:val="000D1D43"/>
    <w:rsid w:val="000E6FAF"/>
    <w:rsid w:val="00103B0B"/>
    <w:rsid w:val="00104058"/>
    <w:rsid w:val="00105BE7"/>
    <w:rsid w:val="00116259"/>
    <w:rsid w:val="00132D6B"/>
    <w:rsid w:val="001362FA"/>
    <w:rsid w:val="00145047"/>
    <w:rsid w:val="0015780F"/>
    <w:rsid w:val="00160DEC"/>
    <w:rsid w:val="00165107"/>
    <w:rsid w:val="0017225C"/>
    <w:rsid w:val="00196DFF"/>
    <w:rsid w:val="001A29C8"/>
    <w:rsid w:val="001E0E1C"/>
    <w:rsid w:val="001F6DA4"/>
    <w:rsid w:val="00201839"/>
    <w:rsid w:val="0022343E"/>
    <w:rsid w:val="002352B3"/>
    <w:rsid w:val="00251EA1"/>
    <w:rsid w:val="002534A2"/>
    <w:rsid w:val="002A41C0"/>
    <w:rsid w:val="002B7A83"/>
    <w:rsid w:val="002C3084"/>
    <w:rsid w:val="002F3685"/>
    <w:rsid w:val="00307660"/>
    <w:rsid w:val="0032261B"/>
    <w:rsid w:val="00327378"/>
    <w:rsid w:val="00341D00"/>
    <w:rsid w:val="00356F96"/>
    <w:rsid w:val="0037292E"/>
    <w:rsid w:val="003D276F"/>
    <w:rsid w:val="003E485D"/>
    <w:rsid w:val="003E4BCD"/>
    <w:rsid w:val="004012C3"/>
    <w:rsid w:val="00422D18"/>
    <w:rsid w:val="00424EE6"/>
    <w:rsid w:val="00451FE7"/>
    <w:rsid w:val="004735C0"/>
    <w:rsid w:val="00483147"/>
    <w:rsid w:val="00487AB3"/>
    <w:rsid w:val="004A2ECF"/>
    <w:rsid w:val="004A56E1"/>
    <w:rsid w:val="004B0785"/>
    <w:rsid w:val="004B786D"/>
    <w:rsid w:val="004D121D"/>
    <w:rsid w:val="004D5AB6"/>
    <w:rsid w:val="004F0F14"/>
    <w:rsid w:val="004F2527"/>
    <w:rsid w:val="00523C4C"/>
    <w:rsid w:val="005606C1"/>
    <w:rsid w:val="00562155"/>
    <w:rsid w:val="00565DE2"/>
    <w:rsid w:val="00565ED3"/>
    <w:rsid w:val="005717B3"/>
    <w:rsid w:val="00574C31"/>
    <w:rsid w:val="005A75BE"/>
    <w:rsid w:val="005C75E8"/>
    <w:rsid w:val="005D6C99"/>
    <w:rsid w:val="005D73EB"/>
    <w:rsid w:val="005E6254"/>
    <w:rsid w:val="00606DB4"/>
    <w:rsid w:val="00612621"/>
    <w:rsid w:val="00626BFD"/>
    <w:rsid w:val="00634B91"/>
    <w:rsid w:val="00637223"/>
    <w:rsid w:val="00657672"/>
    <w:rsid w:val="006637EE"/>
    <w:rsid w:val="00685E9F"/>
    <w:rsid w:val="006E4484"/>
    <w:rsid w:val="006E7D62"/>
    <w:rsid w:val="006F5018"/>
    <w:rsid w:val="007205CB"/>
    <w:rsid w:val="00723F61"/>
    <w:rsid w:val="007556C6"/>
    <w:rsid w:val="007706A1"/>
    <w:rsid w:val="00772379"/>
    <w:rsid w:val="00787309"/>
    <w:rsid w:val="007B6CA0"/>
    <w:rsid w:val="007C4BD7"/>
    <w:rsid w:val="007E1FE5"/>
    <w:rsid w:val="008049DC"/>
    <w:rsid w:val="00812065"/>
    <w:rsid w:val="00831278"/>
    <w:rsid w:val="008473B5"/>
    <w:rsid w:val="008545B9"/>
    <w:rsid w:val="00860C41"/>
    <w:rsid w:val="00893B1C"/>
    <w:rsid w:val="008A25C9"/>
    <w:rsid w:val="008D6B25"/>
    <w:rsid w:val="008F55EA"/>
    <w:rsid w:val="00900BE8"/>
    <w:rsid w:val="0093618F"/>
    <w:rsid w:val="0094381E"/>
    <w:rsid w:val="00950C4A"/>
    <w:rsid w:val="009B76CE"/>
    <w:rsid w:val="009C4DA8"/>
    <w:rsid w:val="009D31E8"/>
    <w:rsid w:val="009D7A29"/>
    <w:rsid w:val="00A07654"/>
    <w:rsid w:val="00A141BD"/>
    <w:rsid w:val="00A25B89"/>
    <w:rsid w:val="00A501CD"/>
    <w:rsid w:val="00A54B82"/>
    <w:rsid w:val="00A6479F"/>
    <w:rsid w:val="00A75EFA"/>
    <w:rsid w:val="00A90584"/>
    <w:rsid w:val="00A94B40"/>
    <w:rsid w:val="00AA28D2"/>
    <w:rsid w:val="00AA472E"/>
    <w:rsid w:val="00AA6889"/>
    <w:rsid w:val="00AC452D"/>
    <w:rsid w:val="00AC69D0"/>
    <w:rsid w:val="00AD7A3D"/>
    <w:rsid w:val="00AE0BF7"/>
    <w:rsid w:val="00B05FBC"/>
    <w:rsid w:val="00B155FE"/>
    <w:rsid w:val="00B2139D"/>
    <w:rsid w:val="00B30A55"/>
    <w:rsid w:val="00B3218A"/>
    <w:rsid w:val="00B35948"/>
    <w:rsid w:val="00B93C3B"/>
    <w:rsid w:val="00BB224B"/>
    <w:rsid w:val="00BD70B1"/>
    <w:rsid w:val="00BE0368"/>
    <w:rsid w:val="00BF56F6"/>
    <w:rsid w:val="00C162FB"/>
    <w:rsid w:val="00C2308E"/>
    <w:rsid w:val="00C36075"/>
    <w:rsid w:val="00C423BE"/>
    <w:rsid w:val="00C47704"/>
    <w:rsid w:val="00C52B20"/>
    <w:rsid w:val="00C5318F"/>
    <w:rsid w:val="00C76FFA"/>
    <w:rsid w:val="00C77E33"/>
    <w:rsid w:val="00CC1532"/>
    <w:rsid w:val="00CE4451"/>
    <w:rsid w:val="00CF1FFA"/>
    <w:rsid w:val="00D005A0"/>
    <w:rsid w:val="00D03007"/>
    <w:rsid w:val="00D21AA6"/>
    <w:rsid w:val="00D27027"/>
    <w:rsid w:val="00D826CA"/>
    <w:rsid w:val="00D86B89"/>
    <w:rsid w:val="00D904EE"/>
    <w:rsid w:val="00D949B7"/>
    <w:rsid w:val="00DB659B"/>
    <w:rsid w:val="00DC1DC1"/>
    <w:rsid w:val="00DE7D50"/>
    <w:rsid w:val="00E064C6"/>
    <w:rsid w:val="00E079C1"/>
    <w:rsid w:val="00E07E50"/>
    <w:rsid w:val="00E11AD1"/>
    <w:rsid w:val="00E17E74"/>
    <w:rsid w:val="00E245D9"/>
    <w:rsid w:val="00E404F4"/>
    <w:rsid w:val="00E52CFB"/>
    <w:rsid w:val="00E86DE8"/>
    <w:rsid w:val="00EA68E0"/>
    <w:rsid w:val="00EA6B9B"/>
    <w:rsid w:val="00EC1F62"/>
    <w:rsid w:val="00EE0BE2"/>
    <w:rsid w:val="00EE646E"/>
    <w:rsid w:val="00EE6724"/>
    <w:rsid w:val="00F178C1"/>
    <w:rsid w:val="00F55A00"/>
    <w:rsid w:val="00F86660"/>
    <w:rsid w:val="00F940C6"/>
    <w:rsid w:val="00F9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CA0"/>
    <w:rPr>
      <w:sz w:val="24"/>
      <w:szCs w:val="24"/>
      <w:lang w:val="en-US" w:eastAsia="en-US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103B0B"/>
    <w:pPr>
      <w:keepNext/>
      <w:outlineLvl w:val="0"/>
    </w:pPr>
    <w:rPr>
      <w:rFonts w:ascii="Poppins" w:hAnsi="Poppins" w:cs="Poppins"/>
      <w:b/>
      <w:sz w:val="18"/>
      <w:szCs w:val="1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103B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103B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103B0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103B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103B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A41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A41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A41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A41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A41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A41"/>
    <w:rPr>
      <w:rFonts w:asciiTheme="minorHAnsi" w:eastAsiaTheme="minorEastAsia" w:hAnsiTheme="minorHAnsi" w:cstheme="minorBidi"/>
      <w:b/>
      <w:bCs/>
      <w:lang w:val="en-US" w:eastAsia="en-US"/>
    </w:rPr>
  </w:style>
  <w:style w:type="paragraph" w:customStyle="1" w:styleId="Normal1">
    <w:name w:val="Normal1"/>
    <w:uiPriority w:val="99"/>
    <w:rsid w:val="00103B0B"/>
    <w:rPr>
      <w:sz w:val="24"/>
      <w:szCs w:val="24"/>
      <w:lang w:val="en-US" w:eastAsia="en-US"/>
    </w:rPr>
  </w:style>
  <w:style w:type="paragraph" w:styleId="Title">
    <w:name w:val="Title"/>
    <w:basedOn w:val="Normal1"/>
    <w:next w:val="Normal1"/>
    <w:link w:val="TitleChar"/>
    <w:uiPriority w:val="99"/>
    <w:qFormat/>
    <w:rsid w:val="00103B0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11A41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103B0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111A41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2C3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308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C3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3084"/>
    <w:rPr>
      <w:rFonts w:cs="Times New Roman"/>
    </w:rPr>
  </w:style>
  <w:style w:type="paragraph" w:customStyle="1" w:styleId="normal0">
    <w:name w:val="normal"/>
    <w:uiPriority w:val="99"/>
    <w:rsid w:val="00201839"/>
    <w:pPr>
      <w:spacing w:after="200" w:line="276" w:lineRule="auto"/>
    </w:pPr>
    <w:rPr>
      <w:rFonts w:ascii="StobiSerif Regular" w:hAnsi="StobiSerif Regular" w:cs="StobiSerif Regular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2</Pages>
  <Words>749</Words>
  <Characters>4273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Dimitrovski</dc:creator>
  <cp:keywords/>
  <dc:description/>
  <cp:lastModifiedBy>csr</cp:lastModifiedBy>
  <cp:revision>8</cp:revision>
  <cp:lastPrinted>2023-03-23T10:16:00Z</cp:lastPrinted>
  <dcterms:created xsi:type="dcterms:W3CDTF">2023-02-23T10:13:00Z</dcterms:created>
  <dcterms:modified xsi:type="dcterms:W3CDTF">2023-03-29T10:09:00Z</dcterms:modified>
</cp:coreProperties>
</file>